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82" w:rsidRPr="00640168" w:rsidRDefault="00427248" w:rsidP="00640168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40168">
        <w:rPr>
          <w:rFonts w:ascii="Times New Roman" w:eastAsia="方正小标宋简体" w:hAnsi="Times New Roman" w:cs="Times New Roman"/>
          <w:sz w:val="44"/>
          <w:szCs w:val="44"/>
        </w:rPr>
        <w:t>克拉玛依区</w:t>
      </w:r>
      <w:r w:rsidRPr="00640168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Pr="00640168"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 w:rsidR="00BA2FF6" w:rsidRPr="00640168">
        <w:rPr>
          <w:rFonts w:ascii="Times New Roman" w:eastAsia="方正小标宋简体" w:hAnsi="Times New Roman" w:cs="Times New Roman"/>
          <w:sz w:val="44"/>
          <w:szCs w:val="44"/>
        </w:rPr>
        <w:t>年棉花目标</w:t>
      </w:r>
      <w:r w:rsidR="00BA2FF6" w:rsidRPr="00640168">
        <w:rPr>
          <w:rFonts w:ascii="Times New Roman" w:eastAsia="方正小标宋简体" w:hAnsi="Times New Roman" w:cs="Times New Roman" w:hint="eastAsia"/>
          <w:sz w:val="44"/>
          <w:szCs w:val="44"/>
        </w:rPr>
        <w:t>价格</w:t>
      </w:r>
      <w:r w:rsidR="00E55B66">
        <w:rPr>
          <w:rFonts w:ascii="Times New Roman" w:eastAsia="方正小标宋简体" w:hAnsi="Times New Roman" w:cs="Times New Roman" w:hint="eastAsia"/>
          <w:sz w:val="44"/>
          <w:szCs w:val="44"/>
        </w:rPr>
        <w:t>改革</w:t>
      </w:r>
      <w:r w:rsidRPr="00640168">
        <w:rPr>
          <w:rFonts w:ascii="Times New Roman" w:eastAsia="方正小标宋简体" w:hAnsi="Times New Roman" w:cs="Times New Roman"/>
          <w:sz w:val="44"/>
          <w:szCs w:val="44"/>
        </w:rPr>
        <w:t>补贴</w:t>
      </w:r>
      <w:r w:rsidR="00E55B66">
        <w:rPr>
          <w:rFonts w:ascii="Times New Roman" w:eastAsia="方正小标宋简体" w:hAnsi="Times New Roman" w:cs="Times New Roman" w:hint="eastAsia"/>
          <w:sz w:val="44"/>
          <w:szCs w:val="44"/>
        </w:rPr>
        <w:t>清算资金</w:t>
      </w:r>
      <w:r w:rsidRPr="00640168">
        <w:rPr>
          <w:rFonts w:ascii="Times New Roman" w:eastAsia="方正小标宋简体" w:hAnsi="Times New Roman" w:cs="Times New Roman"/>
          <w:sz w:val="44"/>
          <w:szCs w:val="44"/>
        </w:rPr>
        <w:t>政策公告</w:t>
      </w:r>
    </w:p>
    <w:p w:rsidR="001D5A1E" w:rsidRPr="00BA2FF6" w:rsidRDefault="001D5A1E" w:rsidP="00BA2FF6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4A4682" w:rsidRPr="00BA2FF6" w:rsidRDefault="00427248" w:rsidP="00640168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640168">
        <w:rPr>
          <w:rFonts w:ascii="Times New Roman" w:eastAsia="仿宋_GB2312" w:hAnsi="Times New Roman" w:cs="Times New Roman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 w:rsidRPr="00640168">
        <w:rPr>
          <w:rFonts w:ascii="Times New Roman" w:eastAsia="仿宋_GB2312" w:hAnsi="Times New Roman" w:cs="Times New Roman"/>
          <w:sz w:val="32"/>
          <w:szCs w:val="32"/>
          <w:u w:val="single"/>
        </w:rPr>
        <w:t>克拉玛依区</w:t>
      </w:r>
      <w:r w:rsidRPr="00640168">
        <w:rPr>
          <w:rFonts w:ascii="Times New Roman" w:eastAsia="仿宋_GB2312" w:hAnsi="Times New Roman" w:cs="Times New Roman"/>
          <w:sz w:val="32"/>
          <w:szCs w:val="32"/>
          <w:u w:val="single"/>
        </w:rPr>
        <w:t>202</w:t>
      </w:r>
      <w:r w:rsidRPr="0064016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2</w:t>
      </w:r>
      <w:r w:rsidRPr="00640168">
        <w:rPr>
          <w:rFonts w:ascii="Times New Roman" w:eastAsia="仿宋_GB2312" w:hAnsi="Times New Roman" w:cs="Times New Roman"/>
          <w:sz w:val="32"/>
          <w:szCs w:val="32"/>
          <w:u w:val="single"/>
        </w:rPr>
        <w:t>年</w:t>
      </w:r>
      <w:r w:rsidR="00E55B66">
        <w:rPr>
          <w:rFonts w:ascii="Times New Roman" w:eastAsia="仿宋_GB2312" w:hAnsi="Times New Roman" w:cs="Times New Roman"/>
          <w:sz w:val="32"/>
          <w:szCs w:val="32"/>
          <w:u w:val="single"/>
        </w:rPr>
        <w:t>棉花目标价格补贴清算资金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公告如下。</w:t>
      </w:r>
    </w:p>
    <w:p w:rsidR="004A4682" w:rsidRPr="00640168" w:rsidRDefault="00640168" w:rsidP="00640168">
      <w:pPr>
        <w:spacing w:line="57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</w:t>
      </w:r>
      <w:r w:rsidR="00427248" w:rsidRPr="00640168">
        <w:rPr>
          <w:rFonts w:ascii="Times New Roman" w:eastAsia="黑体" w:hAnsi="Times New Roman" w:cs="Times New Roman"/>
          <w:sz w:val="32"/>
          <w:szCs w:val="32"/>
        </w:rPr>
        <w:t>政策依据</w:t>
      </w:r>
    </w:p>
    <w:p w:rsidR="004A4682" w:rsidRPr="00640168" w:rsidRDefault="00427248" w:rsidP="00640168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40168">
        <w:rPr>
          <w:rFonts w:ascii="Times New Roman" w:eastAsia="仿宋_GB2312" w:hAnsi="Times New Roman" w:cs="Times New Roman"/>
          <w:sz w:val="32"/>
          <w:szCs w:val="32"/>
        </w:rPr>
        <w:t>《</w:t>
      </w:r>
      <w:r w:rsidR="00466470" w:rsidRPr="00640168">
        <w:rPr>
          <w:rFonts w:ascii="Times New Roman" w:eastAsia="仿宋_GB2312" w:hAnsi="Times New Roman" w:cs="Times New Roman" w:hint="eastAsia"/>
          <w:sz w:val="32"/>
          <w:szCs w:val="32"/>
        </w:rPr>
        <w:t>新疆棉花目标价格补贴资金使用管理办法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》（</w:t>
      </w:r>
      <w:r w:rsidR="00466470" w:rsidRPr="00640168">
        <w:rPr>
          <w:rFonts w:ascii="Times New Roman" w:eastAsia="仿宋_GB2312" w:hAnsi="Times New Roman" w:cs="Times New Roman" w:hint="eastAsia"/>
          <w:sz w:val="32"/>
          <w:szCs w:val="32"/>
        </w:rPr>
        <w:t>新财</w:t>
      </w:r>
      <w:proofErr w:type="gramStart"/>
      <w:r w:rsidR="00466470" w:rsidRPr="00640168">
        <w:rPr>
          <w:rFonts w:ascii="Times New Roman" w:eastAsia="仿宋_GB2312" w:hAnsi="Times New Roman" w:cs="Times New Roman" w:hint="eastAsia"/>
          <w:sz w:val="32"/>
          <w:szCs w:val="32"/>
        </w:rPr>
        <w:t>规</w:t>
      </w:r>
      <w:proofErr w:type="gramEnd"/>
      <w:r w:rsidRPr="00640168">
        <w:rPr>
          <w:rFonts w:ascii="Times New Roman" w:eastAsia="仿宋_GB2312" w:hAnsi="Times New Roman" w:cs="Times New Roman"/>
          <w:sz w:val="32"/>
          <w:szCs w:val="32"/>
        </w:rPr>
        <w:t>[</w:t>
      </w:r>
      <w:r w:rsidR="00466470" w:rsidRPr="00640168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640168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]</w:t>
      </w:r>
      <w:r w:rsidRPr="00640168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66470" w:rsidRPr="00640168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号）</w:t>
      </w:r>
    </w:p>
    <w:p w:rsidR="004A4682" w:rsidRPr="00640168" w:rsidRDefault="00427248" w:rsidP="00640168">
      <w:pPr>
        <w:spacing w:line="57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40168">
        <w:rPr>
          <w:rFonts w:ascii="Times New Roman" w:eastAsia="黑体" w:hAnsi="Times New Roman" w:cs="Times New Roman"/>
          <w:sz w:val="32"/>
          <w:szCs w:val="32"/>
        </w:rPr>
        <w:t>二、补助对象</w:t>
      </w:r>
    </w:p>
    <w:p w:rsidR="004A4682" w:rsidRPr="00640168" w:rsidRDefault="00427248" w:rsidP="00640168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40168">
        <w:rPr>
          <w:rFonts w:ascii="Times New Roman" w:eastAsia="仿宋_GB2312" w:hAnsi="Times New Roman" w:cs="Times New Roman" w:hint="eastAsia"/>
          <w:sz w:val="32"/>
          <w:szCs w:val="32"/>
        </w:rPr>
        <w:t>补贴对象为全区棉花实际种植者，包括基本农户和地方国有农场、司法农场、部队农场、非农公司、种植大户等各种所有制形式的棉花生产者。</w:t>
      </w:r>
      <w:r w:rsidR="00B446B7">
        <w:rPr>
          <w:rFonts w:ascii="仿宋_GB2312" w:eastAsia="仿宋_GB2312" w:hAnsi="Times New Roman" w:cs="仿宋_GB2312" w:hint="eastAsia"/>
          <w:sz w:val="32"/>
          <w:szCs w:val="32"/>
        </w:rPr>
        <w:t>此次</w:t>
      </w:r>
      <w:r w:rsidR="00B446B7"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异地产量</w:t>
      </w:r>
      <w:r w:rsidR="00B446B7">
        <w:rPr>
          <w:rFonts w:ascii="仿宋_GB2312" w:eastAsia="仿宋_GB2312" w:hAnsi="Times New Roman" w:cs="仿宋_GB2312" w:hint="eastAsia"/>
          <w:sz w:val="32"/>
          <w:szCs w:val="32"/>
        </w:rPr>
        <w:t>公示为种植户司文斌。</w:t>
      </w:r>
    </w:p>
    <w:p w:rsidR="004A4682" w:rsidRPr="00640168" w:rsidRDefault="00640168" w:rsidP="00640168">
      <w:pPr>
        <w:spacing w:line="57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</w:t>
      </w:r>
      <w:r w:rsidR="00427248" w:rsidRPr="00640168">
        <w:rPr>
          <w:rFonts w:ascii="Times New Roman" w:eastAsia="黑体" w:hAnsi="Times New Roman" w:cs="Times New Roman" w:hint="eastAsia"/>
          <w:sz w:val="32"/>
          <w:szCs w:val="32"/>
        </w:rPr>
        <w:t>补助标准</w:t>
      </w:r>
    </w:p>
    <w:p w:rsidR="004A4682" w:rsidRPr="00640168" w:rsidRDefault="00427248" w:rsidP="00640168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40168">
        <w:rPr>
          <w:rFonts w:ascii="Times New Roman" w:eastAsia="仿宋_GB2312" w:hAnsi="Times New Roman" w:cs="Times New Roman" w:hint="eastAsia"/>
          <w:sz w:val="32"/>
          <w:szCs w:val="32"/>
        </w:rPr>
        <w:t>补贴标准：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补贴资金按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202</w:t>
      </w:r>
      <w:r w:rsidRPr="0064016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1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31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24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点的籽棉交售量进行兑付，补贴兑付标准为</w:t>
      </w:r>
      <w:r w:rsidRPr="00640168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陆地棉交售量补贴</w:t>
      </w:r>
      <w:r w:rsidR="00324291" w:rsidRPr="00640168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394CA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324291" w:rsidRPr="0064016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/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公斤。</w:t>
      </w:r>
    </w:p>
    <w:p w:rsidR="004A4682" w:rsidRPr="00640168" w:rsidRDefault="00640168" w:rsidP="00640168">
      <w:pPr>
        <w:spacing w:line="57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427248" w:rsidRPr="00640168">
        <w:rPr>
          <w:rFonts w:ascii="Times New Roman" w:eastAsia="黑体" w:hAnsi="Times New Roman" w:cs="Times New Roman" w:hint="eastAsia"/>
          <w:sz w:val="32"/>
          <w:szCs w:val="32"/>
        </w:rPr>
        <w:t>、发放方式</w:t>
      </w:r>
    </w:p>
    <w:p w:rsidR="004A4682" w:rsidRPr="00BA2FF6" w:rsidRDefault="00A81A8D">
      <w:pPr>
        <w:spacing w:line="560" w:lineRule="exact"/>
        <w:ind w:firstLine="63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通过惠民惠农财政补贴资金</w:t>
      </w:r>
      <w:r w:rsidR="001D5A1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“一卡通”系统</w:t>
      </w:r>
      <w:r w:rsidR="00427248" w:rsidRPr="00BA2FF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发放</w:t>
      </w:r>
    </w:p>
    <w:p w:rsidR="004A4682" w:rsidRPr="00640168" w:rsidRDefault="00640168" w:rsidP="00640168">
      <w:pPr>
        <w:spacing w:line="576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427248" w:rsidRPr="00640168">
        <w:rPr>
          <w:rFonts w:ascii="Times New Roman" w:eastAsia="黑体" w:hAnsi="Times New Roman" w:cs="Times New Roman" w:hint="eastAsia"/>
          <w:sz w:val="32"/>
          <w:szCs w:val="32"/>
        </w:rPr>
        <w:t>、发放</w:t>
      </w:r>
      <w:r w:rsidR="007A385F">
        <w:rPr>
          <w:rFonts w:ascii="Times New Roman" w:eastAsia="黑体" w:hAnsi="Times New Roman" w:cs="Times New Roman" w:hint="eastAsia"/>
          <w:sz w:val="32"/>
          <w:szCs w:val="32"/>
        </w:rPr>
        <w:t>内容</w:t>
      </w:r>
    </w:p>
    <w:p w:rsidR="004A4682" w:rsidRDefault="00427248" w:rsidP="00640168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40168">
        <w:rPr>
          <w:rFonts w:ascii="Times New Roman" w:eastAsia="仿宋_GB2312" w:hAnsi="Times New Roman" w:cs="Times New Roman"/>
          <w:sz w:val="32"/>
          <w:szCs w:val="32"/>
          <w:u w:val="single"/>
        </w:rPr>
        <w:t>202</w:t>
      </w:r>
      <w:r w:rsidRPr="0064016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2</w:t>
      </w:r>
      <w:r w:rsidRPr="00640168">
        <w:rPr>
          <w:rFonts w:ascii="Times New Roman" w:eastAsia="仿宋_GB2312" w:hAnsi="Times New Roman" w:cs="Times New Roman"/>
          <w:sz w:val="32"/>
          <w:szCs w:val="32"/>
          <w:u w:val="single"/>
        </w:rPr>
        <w:t>年克拉玛依区享受补贴共计</w:t>
      </w:r>
      <w:r w:rsidR="00625C13" w:rsidRPr="0064016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</w:t>
      </w:r>
      <w:r w:rsidRPr="00640168">
        <w:rPr>
          <w:rFonts w:ascii="Times New Roman" w:eastAsia="仿宋_GB2312" w:hAnsi="Times New Roman" w:cs="Times New Roman"/>
          <w:sz w:val="32"/>
          <w:szCs w:val="32"/>
          <w:u w:val="single"/>
        </w:rPr>
        <w:t>户，此次棉花目标价格改革补贴清算资金予以</w:t>
      </w:r>
      <w:proofErr w:type="gramStart"/>
      <w:r w:rsidRPr="00640168">
        <w:rPr>
          <w:rFonts w:ascii="Times New Roman" w:eastAsia="仿宋_GB2312" w:hAnsi="Times New Roman" w:cs="Times New Roman"/>
          <w:sz w:val="32"/>
          <w:szCs w:val="32"/>
          <w:u w:val="single"/>
        </w:rPr>
        <w:t>补贴总交售</w:t>
      </w:r>
      <w:proofErr w:type="gramEnd"/>
      <w:r w:rsidRPr="00640168">
        <w:rPr>
          <w:rFonts w:ascii="Times New Roman" w:eastAsia="仿宋_GB2312" w:hAnsi="Times New Roman" w:cs="Times New Roman"/>
          <w:sz w:val="32"/>
          <w:szCs w:val="32"/>
          <w:u w:val="single"/>
        </w:rPr>
        <w:t>量</w:t>
      </w:r>
      <w:r w:rsidR="00D96E91" w:rsidRPr="0064016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114440</w:t>
      </w:r>
      <w:r w:rsidRPr="00640168">
        <w:rPr>
          <w:rFonts w:ascii="Times New Roman" w:eastAsia="仿宋_GB2312" w:hAnsi="Times New Roman" w:cs="Times New Roman"/>
          <w:sz w:val="32"/>
          <w:szCs w:val="32"/>
          <w:u w:val="single"/>
        </w:rPr>
        <w:t>公斤，发放补贴资</w:t>
      </w:r>
      <w:r w:rsidRPr="00640168">
        <w:rPr>
          <w:rFonts w:ascii="Times New Roman" w:eastAsia="仿宋_GB2312" w:hAnsi="Times New Roman" w:cs="Times New Roman"/>
          <w:sz w:val="32"/>
          <w:szCs w:val="32"/>
          <w:u w:val="single"/>
        </w:rPr>
        <w:lastRenderedPageBreak/>
        <w:t>金总金额</w:t>
      </w:r>
      <w:r w:rsidR="007B5073">
        <w:rPr>
          <w:rFonts w:ascii="Times New Roman" w:eastAsia="仿宋_GB2312" w:hAnsi="Times New Roman" w:cs="Times New Roman"/>
          <w:sz w:val="32"/>
          <w:szCs w:val="32"/>
          <w:u w:val="single"/>
        </w:rPr>
        <w:t>220869.</w:t>
      </w:r>
      <w:r w:rsidR="007B5073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2</w:t>
      </w:r>
      <w:r w:rsidRPr="00640168">
        <w:rPr>
          <w:rFonts w:ascii="Times New Roman" w:eastAsia="仿宋_GB2312" w:hAnsi="Times New Roman" w:cs="Times New Roman"/>
          <w:sz w:val="32"/>
          <w:szCs w:val="32"/>
          <w:u w:val="single"/>
        </w:rPr>
        <w:t>元。</w:t>
      </w:r>
    </w:p>
    <w:p w:rsidR="00640168" w:rsidRPr="00640168" w:rsidRDefault="00640168" w:rsidP="00640168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40168">
        <w:rPr>
          <w:rFonts w:ascii="Times New Roman" w:eastAsia="仿宋_GB2312" w:hAnsi="Times New Roman" w:cs="Times New Roman"/>
          <w:sz w:val="32"/>
          <w:szCs w:val="32"/>
        </w:rPr>
        <w:t>棉花目标价格补贴清算资金实行</w:t>
      </w:r>
      <w:r w:rsidRPr="00640168">
        <w:rPr>
          <w:rFonts w:ascii="Times New Roman" w:eastAsia="仿宋_GB2312" w:hAnsi="Times New Roman" w:cs="Times New Roman"/>
          <w:sz w:val="32"/>
          <w:szCs w:val="32"/>
          <w:u w:val="single"/>
        </w:rPr>
        <w:t>按年发放的方式，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由克拉玛依区财政局</w:t>
      </w:r>
      <w:r w:rsidRPr="00640168">
        <w:rPr>
          <w:rFonts w:ascii="Times New Roman" w:eastAsia="仿宋_GB2312" w:hAnsi="Times New Roman" w:cs="Times New Roman"/>
          <w:sz w:val="32"/>
          <w:szCs w:val="32"/>
          <w:u w:val="single"/>
        </w:rPr>
        <w:t>通过</w:t>
      </w:r>
      <w:r w:rsidRPr="0064016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中国农业银行</w:t>
      </w:r>
      <w:r w:rsidRPr="00640168">
        <w:rPr>
          <w:rFonts w:ascii="Times New Roman" w:eastAsia="仿宋_GB2312" w:hAnsi="Times New Roman" w:cs="Times New Roman"/>
          <w:sz w:val="32"/>
          <w:szCs w:val="32"/>
          <w:u w:val="single"/>
        </w:rPr>
        <w:t>发放到补贴对象银行卡。</w:t>
      </w:r>
    </w:p>
    <w:p w:rsidR="004A4682" w:rsidRPr="00640168" w:rsidRDefault="00640168">
      <w:pPr>
        <w:spacing w:line="560" w:lineRule="exact"/>
        <w:ind w:firstLine="630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640168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六</w:t>
      </w:r>
      <w:r w:rsidR="00427248" w:rsidRPr="00640168">
        <w:rPr>
          <w:rFonts w:ascii="黑体" w:eastAsia="黑体" w:hAnsi="黑体" w:cs="Times New Roman"/>
          <w:color w:val="000000" w:themeColor="text1"/>
          <w:sz w:val="32"/>
          <w:szCs w:val="32"/>
        </w:rPr>
        <w:t>、政策咨询和监督投诉</w:t>
      </w:r>
    </w:p>
    <w:p w:rsidR="004A4682" w:rsidRPr="00BA2FF6" w:rsidRDefault="00427248">
      <w:pPr>
        <w:spacing w:line="560" w:lineRule="exact"/>
        <w:ind w:firstLine="63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640168">
        <w:rPr>
          <w:rFonts w:ascii="Times New Roman" w:eastAsia="仿宋_GB2312" w:hAnsi="Times New Roman" w:cs="Times New Roman"/>
          <w:sz w:val="32"/>
          <w:szCs w:val="32"/>
        </w:rPr>
        <w:t>公示期：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202</w:t>
      </w:r>
      <w:r w:rsidRPr="0064016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年</w:t>
      </w:r>
      <w:r w:rsidR="00B82B96" w:rsidRPr="00640168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月</w:t>
      </w:r>
      <w:r w:rsidR="00394CA6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202</w:t>
      </w:r>
      <w:r w:rsidRPr="0064016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年</w:t>
      </w:r>
      <w:r w:rsidR="00B82B96" w:rsidRPr="00640168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月</w:t>
      </w:r>
      <w:r w:rsidR="007B5073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640168">
        <w:rPr>
          <w:rFonts w:ascii="Times New Roman" w:eastAsia="仿宋_GB2312" w:hAnsi="Times New Roman" w:cs="Times New Roman"/>
          <w:sz w:val="32"/>
          <w:szCs w:val="32"/>
        </w:rPr>
        <w:t>日，群众如对此次棉花目标价格补贴清算资金发放工作有意见建议的，可拨打以下电话进行反映；公示期结束后，将按有关程序规定兑现补贴资金</w:t>
      </w:r>
      <w:r w:rsidRPr="00BA2FF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4A4682" w:rsidRPr="00226D11" w:rsidRDefault="00427248" w:rsidP="00226D11">
      <w:pPr>
        <w:spacing w:line="576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 w:rsidRPr="00226D11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1.</w:t>
      </w:r>
      <w:r w:rsidRPr="00226D11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克拉玛依区农业农村局</w:t>
      </w:r>
    </w:p>
    <w:p w:rsidR="004A4682" w:rsidRPr="00226D11" w:rsidRDefault="00427248" w:rsidP="00226D11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>主要负责人：张旭</w:t>
      </w: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>联系电话：</w:t>
      </w: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13999514345  </w:t>
      </w:r>
    </w:p>
    <w:p w:rsidR="004A4682" w:rsidRPr="00226D11" w:rsidRDefault="00427248" w:rsidP="00226D11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>经办人：</w:t>
      </w:r>
      <w:r w:rsidRPr="00226D1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>丁铭</w:t>
      </w: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>联系电话：</w:t>
      </w: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13899579885 </w:t>
      </w:r>
    </w:p>
    <w:p w:rsidR="004A4682" w:rsidRPr="00226D11" w:rsidRDefault="00427248" w:rsidP="00226D11">
      <w:pPr>
        <w:spacing w:line="576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 w:rsidRPr="00226D11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2.</w:t>
      </w:r>
      <w:r w:rsidRPr="00226D11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克拉玛依区财政局</w:t>
      </w:r>
    </w:p>
    <w:p w:rsidR="004A4682" w:rsidRPr="00226D11" w:rsidRDefault="00427248" w:rsidP="00226D11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>主要负责人：</w:t>
      </w:r>
      <w:r w:rsidR="00A45168" w:rsidRPr="00226D1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王聪</w:t>
      </w: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>联系电话：</w:t>
      </w:r>
      <w:r w:rsidR="00A45168" w:rsidRPr="00226D1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15999399613</w:t>
      </w: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</w:p>
    <w:p w:rsidR="004A4682" w:rsidRPr="00226D11" w:rsidRDefault="00427248" w:rsidP="00226D11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>经</w:t>
      </w: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>办</w:t>
      </w: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>人：</w:t>
      </w:r>
      <w:r w:rsidR="00B82B96" w:rsidRPr="00226D1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汪艺璇</w:t>
      </w: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A45168"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>联系电话：</w:t>
      </w:r>
      <w:r w:rsidR="00B82B96" w:rsidRPr="00226D1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18799217325</w:t>
      </w:r>
    </w:p>
    <w:p w:rsidR="004A4682" w:rsidRPr="00226D11" w:rsidRDefault="00427248" w:rsidP="00226D11">
      <w:pPr>
        <w:spacing w:line="576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 w:rsidRPr="00226D11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3.</w:t>
      </w:r>
      <w:r w:rsidRPr="00226D11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中国</w:t>
      </w:r>
      <w:r w:rsidR="00B82B96" w:rsidRPr="00226D1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农业</w:t>
      </w:r>
      <w:r w:rsidRPr="00226D11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银行</w:t>
      </w:r>
      <w:r w:rsidR="00B82B96" w:rsidRPr="00226D1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股份有限公司</w:t>
      </w:r>
      <w:r w:rsidRPr="00226D11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克拉玛依</w:t>
      </w:r>
      <w:r w:rsidR="00B82B96" w:rsidRPr="00226D1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天山支</w:t>
      </w:r>
      <w:r w:rsidRPr="00226D11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行</w:t>
      </w:r>
    </w:p>
    <w:p w:rsidR="004A4682" w:rsidRPr="00226D11" w:rsidRDefault="00427248" w:rsidP="00226D11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>主要负责人：</w:t>
      </w:r>
      <w:proofErr w:type="gramStart"/>
      <w:r w:rsidR="00B82B96" w:rsidRPr="00226D1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陈英平</w:t>
      </w:r>
      <w:proofErr w:type="gramEnd"/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>联系电话：</w:t>
      </w:r>
      <w:r w:rsidR="00B82B96" w:rsidRPr="00226D1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15026120688</w:t>
      </w:r>
    </w:p>
    <w:p w:rsidR="004A4682" w:rsidRPr="00226D11" w:rsidRDefault="00427248" w:rsidP="00226D11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>经办人：</w:t>
      </w: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226D1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B82B96" w:rsidRPr="00226D1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白菂</w:t>
      </w: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 w:rsidRPr="00226D11">
        <w:rPr>
          <w:rFonts w:ascii="Times New Roman" w:eastAsia="仿宋_GB2312" w:hAnsi="Times New Roman" w:cs="Times New Roman"/>
          <w:sz w:val="32"/>
          <w:szCs w:val="32"/>
          <w:u w:val="single"/>
        </w:rPr>
        <w:t>联系电话：</w:t>
      </w:r>
      <w:r w:rsidR="00B82B96" w:rsidRPr="00226D1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15719070501</w:t>
      </w:r>
    </w:p>
    <w:p w:rsidR="00640168" w:rsidRPr="00C9342D" w:rsidRDefault="00427248" w:rsidP="00C9342D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226D11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="00C9342D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="00C9342D" w:rsidRPr="00C9342D">
        <w:rPr>
          <w:rFonts w:ascii="Times New Roman" w:eastAsia="仿宋_GB2312" w:hAnsi="Times New Roman" w:cs="Times New Roman" w:hint="eastAsia"/>
          <w:sz w:val="32"/>
          <w:szCs w:val="32"/>
        </w:rPr>
        <w:t>年棉花目标价格补贴籽棉交售量及兑现补贴资金公示表（异地产量）</w:t>
      </w:r>
    </w:p>
    <w:p w:rsidR="004A4682" w:rsidRPr="00226D11" w:rsidRDefault="00427248" w:rsidP="00226D11">
      <w:pPr>
        <w:spacing w:line="560" w:lineRule="exact"/>
        <w:ind w:right="640" w:firstLine="63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226D11">
        <w:rPr>
          <w:rFonts w:ascii="Times New Roman" w:eastAsia="仿宋_GB2312" w:hAnsi="Times New Roman" w:cs="Times New Roman"/>
          <w:sz w:val="32"/>
          <w:szCs w:val="32"/>
        </w:rPr>
        <w:t>克拉玛依区</w:t>
      </w:r>
      <w:r w:rsidRPr="00226D11">
        <w:rPr>
          <w:rFonts w:ascii="Times New Roman" w:eastAsia="仿宋_GB2312" w:hAnsi="Times New Roman" w:cs="Times New Roman" w:hint="eastAsia"/>
          <w:sz w:val="32"/>
          <w:szCs w:val="32"/>
        </w:rPr>
        <w:t>财政</w:t>
      </w:r>
      <w:r w:rsidRPr="00226D11">
        <w:rPr>
          <w:rFonts w:ascii="Times New Roman" w:eastAsia="仿宋_GB2312" w:hAnsi="Times New Roman" w:cs="Times New Roman"/>
          <w:sz w:val="32"/>
          <w:szCs w:val="32"/>
        </w:rPr>
        <w:t>局</w:t>
      </w:r>
    </w:p>
    <w:p w:rsidR="004A4682" w:rsidRPr="00226D11" w:rsidRDefault="00226D11" w:rsidP="00226D11">
      <w:pPr>
        <w:spacing w:line="560" w:lineRule="exact"/>
        <w:ind w:right="640" w:firstLine="63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427248" w:rsidRPr="00226D11">
        <w:rPr>
          <w:rFonts w:ascii="Times New Roman" w:eastAsia="仿宋_GB2312" w:hAnsi="Times New Roman" w:cs="Times New Roman"/>
          <w:sz w:val="32"/>
          <w:szCs w:val="32"/>
        </w:rPr>
        <w:t>202</w:t>
      </w:r>
      <w:r w:rsidR="00B82B96" w:rsidRPr="00226D1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427248" w:rsidRPr="00226D11">
        <w:rPr>
          <w:rFonts w:ascii="Times New Roman" w:eastAsia="仿宋_GB2312" w:hAnsi="Times New Roman" w:cs="Times New Roman"/>
          <w:sz w:val="32"/>
          <w:szCs w:val="32"/>
        </w:rPr>
        <w:t>年</w:t>
      </w:r>
      <w:r w:rsidR="00B82B96" w:rsidRPr="00226D11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427248" w:rsidRPr="00226D11">
        <w:rPr>
          <w:rFonts w:ascii="Times New Roman" w:eastAsia="仿宋_GB2312" w:hAnsi="Times New Roman" w:cs="Times New Roman"/>
          <w:sz w:val="32"/>
          <w:szCs w:val="32"/>
        </w:rPr>
        <w:t>月</w:t>
      </w:r>
      <w:r w:rsidR="00394CA6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427248" w:rsidRPr="00226D11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4A4682" w:rsidRPr="00226D11" w:rsidSect="004A4682">
      <w:footerReference w:type="default" r:id="rId8"/>
      <w:pgSz w:w="11906" w:h="16838"/>
      <w:pgMar w:top="1985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787" w:rsidRDefault="00895787" w:rsidP="004A4682">
      <w:r>
        <w:separator/>
      </w:r>
    </w:p>
  </w:endnote>
  <w:endnote w:type="continuationSeparator" w:id="1">
    <w:p w:rsidR="00895787" w:rsidRDefault="00895787" w:rsidP="004A4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SimSun" w:hAnsi="Calibri" w:cs="Times New Roman"/>
        <w:szCs w:val="22"/>
      </w:rPr>
      <w:id w:val="33162943"/>
    </w:sdtPr>
    <w:sdtEndPr>
      <w:rPr>
        <w:sz w:val="18"/>
        <w:szCs w:val="18"/>
      </w:rPr>
    </w:sdtEndPr>
    <w:sdtContent>
      <w:p w:rsidR="004A4682" w:rsidRDefault="0024428D">
        <w:pPr>
          <w:tabs>
            <w:tab w:val="center" w:pos="4153"/>
            <w:tab w:val="right" w:pos="8306"/>
          </w:tabs>
          <w:snapToGrid w:val="0"/>
          <w:jc w:val="center"/>
          <w:rPr>
            <w:rFonts w:ascii="Calibri" w:eastAsia="SimSun" w:hAnsi="Calibri" w:cs="Times New Roman"/>
            <w:sz w:val="18"/>
            <w:szCs w:val="18"/>
          </w:rPr>
        </w:pPr>
        <w:r w:rsidRPr="0024428D">
          <w:rPr>
            <w:rFonts w:ascii="Calibri" w:eastAsia="SimSun" w:hAnsi="Calibri" w:cs="Times New Roman"/>
            <w:sz w:val="18"/>
            <w:szCs w:val="18"/>
          </w:rPr>
          <w:fldChar w:fldCharType="begin"/>
        </w:r>
        <w:r w:rsidR="00427248">
          <w:rPr>
            <w:rFonts w:ascii="Calibri" w:eastAsia="SimSun" w:hAnsi="Calibri" w:cs="Times New Roman"/>
            <w:sz w:val="18"/>
            <w:szCs w:val="18"/>
          </w:rPr>
          <w:instrText xml:space="preserve"> PAGE   \* MERGEFORMAT </w:instrText>
        </w:r>
        <w:r w:rsidRPr="0024428D">
          <w:rPr>
            <w:rFonts w:ascii="Calibri" w:eastAsia="SimSun" w:hAnsi="Calibri" w:cs="Times New Roman"/>
            <w:sz w:val="18"/>
            <w:szCs w:val="18"/>
          </w:rPr>
          <w:fldChar w:fldCharType="separate"/>
        </w:r>
        <w:r w:rsidR="00C9342D" w:rsidRPr="00C9342D">
          <w:rPr>
            <w:rFonts w:ascii="Calibri" w:eastAsia="SimSun" w:hAnsi="Calibri" w:cs="Times New Roman"/>
            <w:noProof/>
            <w:sz w:val="18"/>
            <w:szCs w:val="18"/>
            <w:lang w:val="zh-CN"/>
          </w:rPr>
          <w:t>2</w:t>
        </w:r>
        <w:r>
          <w:rPr>
            <w:rFonts w:ascii="Calibri" w:eastAsia="SimSun" w:hAnsi="Calibri" w:cs="Times New Roman"/>
            <w:sz w:val="18"/>
            <w:szCs w:val="18"/>
            <w:lang w:val="zh-CN"/>
          </w:rPr>
          <w:fldChar w:fldCharType="end"/>
        </w:r>
      </w:p>
    </w:sdtContent>
  </w:sdt>
  <w:p w:rsidR="004A4682" w:rsidRDefault="004A4682">
    <w:pPr>
      <w:tabs>
        <w:tab w:val="center" w:pos="4153"/>
        <w:tab w:val="right" w:pos="8306"/>
      </w:tabs>
      <w:snapToGrid w:val="0"/>
      <w:jc w:val="left"/>
      <w:rPr>
        <w:rFonts w:ascii="Calibri" w:eastAsia="SimSun" w:hAnsi="Calibri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787" w:rsidRDefault="00895787" w:rsidP="004A4682">
      <w:r>
        <w:separator/>
      </w:r>
    </w:p>
  </w:footnote>
  <w:footnote w:type="continuationSeparator" w:id="1">
    <w:p w:rsidR="00895787" w:rsidRDefault="00895787" w:rsidP="004A4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50F8C"/>
    <w:multiLevelType w:val="multilevel"/>
    <w:tmpl w:val="5D850F8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2D5C73"/>
    <w:rsid w:val="001D5A1E"/>
    <w:rsid w:val="00226D11"/>
    <w:rsid w:val="0024428D"/>
    <w:rsid w:val="00324291"/>
    <w:rsid w:val="00394CA6"/>
    <w:rsid w:val="003F435F"/>
    <w:rsid w:val="00427248"/>
    <w:rsid w:val="00466470"/>
    <w:rsid w:val="004A4682"/>
    <w:rsid w:val="005F6105"/>
    <w:rsid w:val="00625C13"/>
    <w:rsid w:val="00640168"/>
    <w:rsid w:val="0064647C"/>
    <w:rsid w:val="0065198B"/>
    <w:rsid w:val="006C35E0"/>
    <w:rsid w:val="0072535F"/>
    <w:rsid w:val="007A385F"/>
    <w:rsid w:val="007B5073"/>
    <w:rsid w:val="00895787"/>
    <w:rsid w:val="00A36111"/>
    <w:rsid w:val="00A45168"/>
    <w:rsid w:val="00A50F60"/>
    <w:rsid w:val="00A81A8D"/>
    <w:rsid w:val="00B446B7"/>
    <w:rsid w:val="00B82B96"/>
    <w:rsid w:val="00BA2FF6"/>
    <w:rsid w:val="00C02143"/>
    <w:rsid w:val="00C9342D"/>
    <w:rsid w:val="00D96E91"/>
    <w:rsid w:val="00E55B66"/>
    <w:rsid w:val="00E80E87"/>
    <w:rsid w:val="00F01C29"/>
    <w:rsid w:val="00F165B1"/>
    <w:rsid w:val="00F91486"/>
    <w:rsid w:val="742D5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6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A2FF6"/>
    <w:rPr>
      <w:sz w:val="18"/>
      <w:szCs w:val="18"/>
    </w:rPr>
  </w:style>
  <w:style w:type="character" w:customStyle="1" w:styleId="Char">
    <w:name w:val="批注框文本 Char"/>
    <w:basedOn w:val="a0"/>
    <w:link w:val="a3"/>
    <w:rsid w:val="00BA2FF6"/>
    <w:rPr>
      <w:kern w:val="2"/>
      <w:sz w:val="18"/>
      <w:szCs w:val="18"/>
    </w:rPr>
  </w:style>
  <w:style w:type="paragraph" w:styleId="a4">
    <w:name w:val="header"/>
    <w:basedOn w:val="a"/>
    <w:link w:val="Char0"/>
    <w:rsid w:val="00BA2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A2FF6"/>
    <w:rPr>
      <w:kern w:val="2"/>
      <w:sz w:val="18"/>
      <w:szCs w:val="18"/>
    </w:rPr>
  </w:style>
  <w:style w:type="paragraph" w:styleId="a5">
    <w:name w:val="footer"/>
    <w:basedOn w:val="a"/>
    <w:link w:val="Char1"/>
    <w:rsid w:val="00BA2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A2F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9506-80D5-4C61-9ABF-7BF65D6C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701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11</cp:revision>
  <dcterms:created xsi:type="dcterms:W3CDTF">2023-12-06T08:40:00Z</dcterms:created>
  <dcterms:modified xsi:type="dcterms:W3CDTF">2023-12-07T03:28:00Z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3534B771149B4FD4B71AFDCB8EFE7FDC</vt:lpwstr>
  </property>
</Properties>
</file>